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5F00" w:rsidRPr="005A4E56" w:rsidTr="007D5F00">
        <w:tc>
          <w:tcPr>
            <w:tcW w:w="3116" w:type="dxa"/>
          </w:tcPr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  <w:r w:rsidRPr="005A4E56">
              <w:rPr>
                <w:rFonts w:ascii="Times" w:hAnsi="Times"/>
                <w:sz w:val="24"/>
                <w:szCs w:val="24"/>
              </w:rPr>
              <w:t>ONLINE E-BOOK</w:t>
            </w:r>
          </w:p>
        </w:tc>
        <w:tc>
          <w:tcPr>
            <w:tcW w:w="3117" w:type="dxa"/>
          </w:tcPr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  <w:r w:rsidRPr="005A4E56">
              <w:rPr>
                <w:rFonts w:ascii="Times" w:hAnsi="Times"/>
                <w:sz w:val="24"/>
                <w:szCs w:val="24"/>
              </w:rPr>
              <w:t>LIBRARY</w:t>
            </w:r>
          </w:p>
        </w:tc>
        <w:tc>
          <w:tcPr>
            <w:tcW w:w="3117" w:type="dxa"/>
          </w:tcPr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  <w:r w:rsidRPr="005A4E56">
              <w:rPr>
                <w:rFonts w:ascii="Times" w:hAnsi="Times"/>
                <w:sz w:val="24"/>
                <w:szCs w:val="24"/>
              </w:rPr>
              <w:t>Summit Requested</w:t>
            </w:r>
          </w:p>
        </w:tc>
      </w:tr>
      <w:tr w:rsidR="007D5F00" w:rsidRPr="005A4E56" w:rsidTr="007D5F00">
        <w:tc>
          <w:tcPr>
            <w:tcW w:w="3116" w:type="dxa"/>
          </w:tcPr>
          <w:p w:rsidR="007D5F00" w:rsidRPr="005A4E56" w:rsidRDefault="005A4E56" w:rsidP="007D5F00">
            <w:pPr>
              <w:pStyle w:val="Heading2"/>
              <w:spacing w:before="0"/>
              <w:outlineLvl w:val="1"/>
              <w:rPr>
                <w:rFonts w:ascii="Times" w:hAnsi="Times" w:cs="Arial"/>
                <w:color w:val="32322F"/>
                <w:sz w:val="24"/>
                <w:szCs w:val="24"/>
              </w:rPr>
            </w:pPr>
            <w:hyperlink r:id="rId6" w:history="1">
              <w:r w:rsidR="007D5F00" w:rsidRPr="005A4E56">
                <w:rPr>
                  <w:rFonts w:ascii="Times" w:hAnsi="Times" w:cs="Arial"/>
                  <w:color w:val="0075B0"/>
                  <w:sz w:val="24"/>
                  <w:szCs w:val="24"/>
                  <w:u w:val="single"/>
                  <w:bdr w:val="none" w:sz="0" w:space="0" w:color="auto" w:frame="1"/>
                </w:rPr>
                <w:br/>
              </w:r>
              <w:r w:rsidR="007D5F00" w:rsidRPr="005A4E56">
                <w:rPr>
                  <w:rStyle w:val="Hyperlink"/>
                  <w:rFonts w:ascii="Times" w:hAnsi="Times" w:cs="Arial"/>
                  <w:color w:val="0075B0"/>
                  <w:sz w:val="24"/>
                  <w:szCs w:val="24"/>
                  <w:bdr w:val="none" w:sz="0" w:space="0" w:color="auto" w:frame="1"/>
                </w:rPr>
                <w:t>Protective Effects of</w:t>
              </w:r>
              <w:r w:rsidR="007D5F00" w:rsidRPr="005A4E56">
                <w:rPr>
                  <w:rStyle w:val="apple-converted-space"/>
                  <w:rFonts w:ascii="Times" w:hAnsi="Times" w:cs="Arial"/>
                  <w:color w:val="0075B0"/>
                  <w:sz w:val="24"/>
                  <w:szCs w:val="24"/>
                  <w:u w:val="single"/>
                  <w:bdr w:val="none" w:sz="0" w:space="0" w:color="auto" w:frame="1"/>
                </w:rPr>
                <w:t> </w:t>
              </w:r>
              <w:r w:rsidR="007D5F00" w:rsidRPr="005A4E56">
                <w:rPr>
                  <w:rStyle w:val="searchword"/>
                  <w:rFonts w:ascii="Times" w:eastAsiaTheme="majorEastAsia" w:hAnsi="Times" w:cs="Arial"/>
                  <w:color w:val="0075B0"/>
                  <w:sz w:val="24"/>
                  <w:szCs w:val="24"/>
                  <w:u w:val="single"/>
                  <w:bdr w:val="none" w:sz="0" w:space="0" w:color="auto" w:frame="1"/>
                  <w:shd w:val="clear" w:color="auto" w:fill="FFFBC3"/>
                </w:rPr>
                <w:t>Tea</w:t>
              </w:r>
              <w:r w:rsidR="007D5F00" w:rsidRPr="005A4E56">
                <w:rPr>
                  <w:rStyle w:val="apple-converted-space"/>
                  <w:rFonts w:ascii="Times" w:hAnsi="Times" w:cs="Arial"/>
                  <w:color w:val="0075B0"/>
                  <w:sz w:val="24"/>
                  <w:szCs w:val="24"/>
                  <w:u w:val="single"/>
                  <w:bdr w:val="none" w:sz="0" w:space="0" w:color="auto" w:frame="1"/>
                </w:rPr>
                <w:t> </w:t>
              </w:r>
              <w:r w:rsidR="007D5F00" w:rsidRPr="005A4E56">
                <w:rPr>
                  <w:rStyle w:val="Hyperlink"/>
                  <w:rFonts w:ascii="Times" w:hAnsi="Times" w:cs="Arial"/>
                  <w:color w:val="0075B0"/>
                  <w:sz w:val="24"/>
                  <w:szCs w:val="24"/>
                  <w:bdr w:val="none" w:sz="0" w:space="0" w:color="auto" w:frame="1"/>
                </w:rPr>
                <w:t>on Human Health</w:t>
              </w:r>
            </w:hyperlink>
          </w:p>
        </w:tc>
        <w:tc>
          <w:tcPr>
            <w:tcW w:w="3117" w:type="dxa"/>
          </w:tcPr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The Japanese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ceremony : Cha-no-</w:t>
            </w:r>
            <w:proofErr w:type="spellStart"/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yu</w:t>
            </w:r>
            <w:proofErr w:type="spellEnd"/>
          </w:p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  <w:r w:rsidRPr="005A4E56">
              <w:rPr>
                <w:rFonts w:ascii="Times" w:hAnsi="Times"/>
                <w:sz w:val="24"/>
                <w:szCs w:val="24"/>
              </w:rPr>
              <w:t>-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  <w:shd w:val="clear" w:color="auto" w:fill="FFFFCC"/>
              </w:rPr>
              <w:t> </w:t>
            </w:r>
            <w:r w:rsidRPr="005A4E56">
              <w:rPr>
                <w:rFonts w:ascii="Times" w:hAnsi="Times" w:cs="Arial"/>
                <w:b/>
                <w:bCs/>
                <w:color w:val="32322F"/>
                <w:sz w:val="24"/>
                <w:szCs w:val="24"/>
                <w:bdr w:val="none" w:sz="0" w:space="0" w:color="auto" w:frame="1"/>
                <w:shd w:val="clear" w:color="auto" w:fill="FFFFCC"/>
              </w:rPr>
              <w:t>GT2910 .S3 2008</w:t>
            </w:r>
          </w:p>
        </w:tc>
        <w:tc>
          <w:tcPr>
            <w:tcW w:w="3117" w:type="dxa"/>
          </w:tcPr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; a symposium on the pharmacology and the physiologic and psychologic effects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.</w:t>
            </w:r>
          </w:p>
          <w:p w:rsidR="007D5F00" w:rsidRPr="005A4E56" w:rsidRDefault="007D5F00" w:rsidP="007D5F0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Henry J.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Klaunberg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Biological Sciences Foundation, Washington, D.C. 1955</w:t>
            </w:r>
          </w:p>
        </w:tc>
      </w:tr>
      <w:tr w:rsidR="007D5F00" w:rsidRPr="005A4E56" w:rsidTr="007D5F00">
        <w:tc>
          <w:tcPr>
            <w:tcW w:w="3116" w:type="dxa"/>
          </w:tcPr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Making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, Making Japan Cultural Nationalism in Practice</w:t>
            </w:r>
          </w:p>
          <w:p w:rsidR="007D5F00" w:rsidRPr="005A4E56" w:rsidRDefault="007D5F00" w:rsidP="007D5F0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Kristin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Surak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2012</w:t>
            </w:r>
          </w:p>
        </w:tc>
        <w:tc>
          <w:tcPr>
            <w:tcW w:w="3117" w:type="dxa"/>
          </w:tcPr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The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ceremony</w:t>
            </w:r>
          </w:p>
          <w:p w:rsidR="007D5F00" w:rsidRPr="005A4E56" w:rsidRDefault="007D5F00" w:rsidP="007D5F0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Sen'o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̄ Tanaka, 1928- 1973</w:t>
            </w:r>
          </w:p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  <w:r w:rsidRPr="005A4E56">
              <w:rPr>
                <w:rFonts w:ascii="Times" w:hAnsi="Times"/>
                <w:sz w:val="24"/>
                <w:szCs w:val="24"/>
              </w:rPr>
              <w:t>-</w:t>
            </w:r>
            <w:r w:rsidRPr="005A4E56">
              <w:rPr>
                <w:rFonts w:ascii="Times" w:hAnsi="Times" w:cs="Arial"/>
                <w:b/>
                <w:bCs/>
                <w:color w:val="32322F"/>
                <w:sz w:val="24"/>
                <w:szCs w:val="24"/>
                <w:shd w:val="clear" w:color="auto" w:fill="FFFFCC"/>
              </w:rPr>
              <w:t>GT2910.T2978</w:t>
            </w:r>
            <w:r w:rsidRPr="005A4E56">
              <w:rPr>
                <w:rStyle w:val="apple-converted-space"/>
                <w:rFonts w:ascii="Times" w:hAnsi="Times" w:cs="Arial"/>
                <w:b/>
                <w:bCs/>
                <w:color w:val="32322F"/>
                <w:sz w:val="24"/>
                <w:szCs w:val="24"/>
                <w:shd w:val="clear" w:color="auto" w:fill="FFFFCC"/>
              </w:rPr>
              <w:t> </w:t>
            </w:r>
          </w:p>
        </w:tc>
        <w:tc>
          <w:tcPr>
            <w:tcW w:w="3117" w:type="dxa"/>
          </w:tcPr>
          <w:p w:rsidR="007D5F00" w:rsidRPr="005A4E56" w:rsidRDefault="007D5F00" w:rsidP="007D5F00">
            <w:pPr>
              <w:pStyle w:val="Heading1"/>
              <w:shd w:val="clear" w:color="auto" w:fill="FCFCFD"/>
              <w:spacing w:before="0" w:line="292" w:lineRule="atLeast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/>
                <w:bCs/>
                <w:color w:val="32322F"/>
                <w:sz w:val="24"/>
                <w:szCs w:val="24"/>
                <w:bdr w:val="none" w:sz="0" w:space="0" w:color="auto" w:frame="1"/>
              </w:rPr>
              <w:t>Tea : history, terroirs, varieties</w:t>
            </w:r>
          </w:p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7D5F00" w:rsidRPr="005A4E56" w:rsidTr="007D5F00">
        <w:tc>
          <w:tcPr>
            <w:tcW w:w="3116" w:type="dxa"/>
          </w:tcPr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A Global History</w:t>
            </w:r>
          </w:p>
          <w:p w:rsidR="007D5F00" w:rsidRPr="005A4E56" w:rsidRDefault="007D5F00" w:rsidP="007D5F0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Helen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Saberi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2010</w:t>
            </w:r>
          </w:p>
        </w:tc>
        <w:tc>
          <w:tcPr>
            <w:tcW w:w="3117" w:type="dxa"/>
          </w:tcPr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Green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: health benefits and applications</w:t>
            </w:r>
          </w:p>
          <w:p w:rsidR="007D5F00" w:rsidRPr="005A4E56" w:rsidRDefault="007D5F00" w:rsidP="007D5F0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Yukihiko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Hara, 1943- ©2001</w:t>
            </w:r>
          </w:p>
          <w:p w:rsidR="007D5F00" w:rsidRPr="005A4E56" w:rsidRDefault="007D5F00" w:rsidP="007D5F00">
            <w:pPr>
              <w:rPr>
                <w:rFonts w:ascii="Times" w:hAnsi="Times"/>
                <w:sz w:val="24"/>
                <w:szCs w:val="24"/>
              </w:rPr>
            </w:pPr>
            <w:r w:rsidRPr="005A4E56">
              <w:rPr>
                <w:rFonts w:ascii="Times" w:hAnsi="Times" w:cs="Arial"/>
                <w:b/>
                <w:bCs/>
                <w:color w:val="32322F"/>
                <w:sz w:val="24"/>
                <w:szCs w:val="24"/>
              </w:rPr>
              <w:t>-</w:t>
            </w:r>
            <w:r w:rsidRPr="005A4E56">
              <w:rPr>
                <w:rFonts w:ascii="Times" w:hAnsi="Times" w:cs="Arial"/>
                <w:b/>
                <w:bCs/>
                <w:color w:val="32322F"/>
                <w:sz w:val="24"/>
                <w:szCs w:val="24"/>
                <w:shd w:val="clear" w:color="auto" w:fill="FFFFCC"/>
              </w:rPr>
              <w:t>RM240 .H37 2001</w:t>
            </w:r>
            <w:r w:rsidRPr="005A4E56">
              <w:rPr>
                <w:rStyle w:val="apple-converted-space"/>
                <w:rFonts w:ascii="Times" w:hAnsi="Times" w:cs="Arial"/>
                <w:b/>
                <w:bCs/>
                <w:color w:val="32322F"/>
                <w:sz w:val="24"/>
                <w:szCs w:val="24"/>
                <w:shd w:val="clear" w:color="auto" w:fill="FFFFCC"/>
              </w:rPr>
              <w:t> </w:t>
            </w:r>
          </w:p>
        </w:tc>
        <w:tc>
          <w:tcPr>
            <w:tcW w:w="3117" w:type="dxa"/>
          </w:tcPr>
          <w:p w:rsidR="007D5F00" w:rsidRPr="005A4E56" w:rsidRDefault="007D5F00" w:rsidP="007D5F00">
            <w:pPr>
              <w:pStyle w:val="Heading1"/>
              <w:shd w:val="clear" w:color="auto" w:fill="FCFCFD"/>
              <w:spacing w:before="0" w:line="292" w:lineRule="atLeast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/>
                <w:bCs/>
                <w:color w:val="32322F"/>
                <w:sz w:val="24"/>
                <w:szCs w:val="24"/>
                <w:bdr w:val="none" w:sz="0" w:space="0" w:color="auto" w:frame="1"/>
              </w:rPr>
              <w:t>The book of tea</w:t>
            </w:r>
          </w:p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7D5F00" w:rsidRPr="005A4E56" w:rsidTr="007D5F00">
        <w:tc>
          <w:tcPr>
            <w:tcW w:w="3116" w:type="dxa"/>
          </w:tcPr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The Ideologies of Japanese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Subjectivity, Transience and National Identity</w:t>
            </w:r>
          </w:p>
          <w:p w:rsidR="007D5F00" w:rsidRPr="005A4E56" w:rsidRDefault="007D5F00" w:rsidP="007D5F0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Tim Cross 2009</w:t>
            </w:r>
          </w:p>
        </w:tc>
        <w:tc>
          <w:tcPr>
            <w:tcW w:w="3117" w:type="dxa"/>
          </w:tcPr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7D5F00" w:rsidRPr="005A4E56" w:rsidRDefault="005A4E56" w:rsidP="007D5F00">
            <w:pPr>
              <w:pStyle w:val="Heading2"/>
              <w:spacing w:before="0" w:beforeAutospacing="0" w:after="0" w:afterAutospacing="0"/>
              <w:outlineLvl w:val="1"/>
              <w:rPr>
                <w:rFonts w:ascii="Times" w:hAnsi="Times" w:cs="Arial"/>
                <w:color w:val="32322F"/>
                <w:sz w:val="24"/>
                <w:szCs w:val="24"/>
              </w:rPr>
            </w:pPr>
            <w:hyperlink r:id="rId7" w:history="1">
              <w:r w:rsidR="007D5F00" w:rsidRPr="005A4E56">
                <w:rPr>
                  <w:rFonts w:ascii="Times" w:hAnsi="Times" w:cs="Arial"/>
                  <w:color w:val="0075B0"/>
                  <w:sz w:val="24"/>
                  <w:szCs w:val="24"/>
                  <w:u w:val="single"/>
                  <w:bdr w:val="none" w:sz="0" w:space="0" w:color="auto" w:frame="1"/>
                </w:rPr>
                <w:br/>
              </w:r>
              <w:r w:rsidR="007D5F00" w:rsidRPr="005A4E56">
                <w:rPr>
                  <w:rStyle w:val="Hyperlink"/>
                  <w:rFonts w:ascii="Times" w:hAnsi="Times" w:cs="Arial"/>
                  <w:color w:val="0075B0"/>
                  <w:sz w:val="24"/>
                  <w:szCs w:val="24"/>
                  <w:bdr w:val="none" w:sz="0" w:space="0" w:color="auto" w:frame="1"/>
                </w:rPr>
                <w:t>The</w:t>
              </w:r>
              <w:r w:rsidR="007D5F00" w:rsidRPr="005A4E56">
                <w:rPr>
                  <w:rStyle w:val="apple-converted-space"/>
                  <w:rFonts w:ascii="Times" w:hAnsi="Times" w:cs="Arial"/>
                  <w:color w:val="0075B0"/>
                  <w:sz w:val="24"/>
                  <w:szCs w:val="24"/>
                  <w:u w:val="single"/>
                  <w:bdr w:val="none" w:sz="0" w:space="0" w:color="auto" w:frame="1"/>
                </w:rPr>
                <w:t> </w:t>
              </w:r>
              <w:r w:rsidR="007D5F00" w:rsidRPr="005A4E56">
                <w:rPr>
                  <w:rStyle w:val="searchword"/>
                  <w:rFonts w:ascii="Times" w:eastAsiaTheme="majorEastAsia" w:hAnsi="Times" w:cs="Arial"/>
                  <w:color w:val="0075B0"/>
                  <w:sz w:val="24"/>
                  <w:szCs w:val="24"/>
                  <w:u w:val="single"/>
                  <w:bdr w:val="none" w:sz="0" w:space="0" w:color="auto" w:frame="1"/>
                  <w:shd w:val="clear" w:color="auto" w:fill="FFFBC3"/>
                </w:rPr>
                <w:t>tea</w:t>
              </w:r>
              <w:r w:rsidR="007D5F00" w:rsidRPr="005A4E56">
                <w:rPr>
                  <w:rStyle w:val="apple-converted-space"/>
                  <w:rFonts w:ascii="Times" w:hAnsi="Times" w:cs="Arial"/>
                  <w:color w:val="0075B0"/>
                  <w:sz w:val="24"/>
                  <w:szCs w:val="24"/>
                  <w:u w:val="single"/>
                  <w:bdr w:val="none" w:sz="0" w:space="0" w:color="auto" w:frame="1"/>
                </w:rPr>
                <w:t> </w:t>
              </w:r>
              <w:r w:rsidR="007D5F00" w:rsidRPr="005A4E56">
                <w:rPr>
                  <w:rStyle w:val="Hyperlink"/>
                  <w:rFonts w:ascii="Times" w:hAnsi="Times" w:cs="Arial"/>
                  <w:color w:val="0075B0"/>
                  <w:sz w:val="24"/>
                  <w:szCs w:val="24"/>
                  <w:bdr w:val="none" w:sz="0" w:space="0" w:color="auto" w:frame="1"/>
                </w:rPr>
                <w:t>&amp; coffee trade journal.</w:t>
              </w:r>
            </w:hyperlink>
          </w:p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  <w:bookmarkStart w:id="0" w:name="_GoBack"/>
        <w:bookmarkEnd w:id="0"/>
      </w:tr>
      <w:tr w:rsidR="007D5F00" w:rsidRPr="005A4E56" w:rsidTr="007D5F00">
        <w:tc>
          <w:tcPr>
            <w:tcW w:w="3116" w:type="dxa"/>
          </w:tcPr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proofErr w:type="spellStart"/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Puer</w:t>
            </w:r>
            <w:proofErr w:type="spellEnd"/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Ancient Caravans and Urban Chic</w:t>
            </w:r>
          </w:p>
          <w:p w:rsidR="007D5F00" w:rsidRPr="005A4E56" w:rsidRDefault="007D5F00" w:rsidP="007D5F0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Jinghong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Zhang 2013</w:t>
            </w:r>
          </w:p>
        </w:tc>
        <w:tc>
          <w:tcPr>
            <w:tcW w:w="3117" w:type="dxa"/>
          </w:tcPr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Chinese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</w:p>
          <w:p w:rsidR="007D5F00" w:rsidRPr="005A4E56" w:rsidRDefault="007D5F00" w:rsidP="007D5F0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Tong Liu 2012</w:t>
            </w:r>
          </w:p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7D5F00" w:rsidRPr="005A4E56" w:rsidTr="007D5F00">
        <w:tc>
          <w:tcPr>
            <w:tcW w:w="3116" w:type="dxa"/>
          </w:tcPr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Japanese Way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 xml:space="preserve">From Its Origins in China to Sen </w:t>
            </w:r>
            <w:proofErr w:type="spellStart"/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RikyA</w:t>
            </w:r>
            <w:proofErr w:type="spellEnd"/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̃&amp;#xA5;u</w:t>
            </w:r>
          </w:p>
          <w:p w:rsidR="007D5F00" w:rsidRPr="005A4E56" w:rsidRDefault="007D5F00" w:rsidP="007D5F0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SÃ&amp;#xA5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oshitsu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Sen V. Dixon Morris 1997</w:t>
            </w:r>
          </w:p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Therapeutic effects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</w:p>
          <w:p w:rsidR="007D5F00" w:rsidRPr="005A4E56" w:rsidRDefault="007D5F00" w:rsidP="007D5F0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B. Banerjee, Dr. MSc.; T. C. Chaudhuri ©2005</w:t>
            </w:r>
          </w:p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7D5F00" w:rsidRPr="005A4E56" w:rsidTr="007D5F00">
        <w:tc>
          <w:tcPr>
            <w:tcW w:w="3116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: bioactivity and therapeutic potential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Yong-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su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Zhen 2002</w:t>
            </w:r>
          </w:p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: a global history</w:t>
            </w:r>
          </w:p>
          <w:p w:rsidR="007D5F00" w:rsidRPr="005A4E56" w:rsidRDefault="007D5F00" w:rsidP="007D5F0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Helen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Saberi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2010</w:t>
            </w:r>
          </w:p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7D5F00" w:rsidRPr="005A4E56" w:rsidTr="007D5F00">
        <w:tc>
          <w:tcPr>
            <w:tcW w:w="3116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Japanese Women, Class and the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Ceremony : the Voices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Practitioners in Northern Japan.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Kaeko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Chiba 2010</w:t>
            </w:r>
          </w:p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7D5F00" w:rsidRPr="005A4E56" w:rsidRDefault="007D5F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Culinary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: more than 150 recipes steeped in tradition from around the world</w:t>
            </w:r>
          </w:p>
          <w:p w:rsidR="007D5F00" w:rsidRPr="005A4E56" w:rsidRDefault="007D5F00" w:rsidP="007D5F0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Cynthia Gold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Lise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̈. Stern c2010</w:t>
            </w:r>
          </w:p>
          <w:p w:rsidR="007D5F00" w:rsidRPr="005A4E56" w:rsidRDefault="007D5F00" w:rsidP="007D5F00">
            <w:pPr>
              <w:pStyle w:val="Heading1"/>
              <w:shd w:val="clear" w:color="auto" w:fill="FFFFFF"/>
              <w:spacing w:before="0"/>
              <w:outlineLvl w:val="0"/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3C0BDA" w:rsidRPr="005A4E56" w:rsidRDefault="005A4E56" w:rsidP="003C0BDA">
            <w:pPr>
              <w:pStyle w:val="Heading2"/>
              <w:spacing w:before="0" w:beforeAutospacing="0" w:after="0" w:afterAutospacing="0"/>
              <w:outlineLvl w:val="1"/>
              <w:rPr>
                <w:rFonts w:ascii="Times" w:hAnsi="Times" w:cs="Arial"/>
                <w:color w:val="32322F"/>
                <w:sz w:val="24"/>
                <w:szCs w:val="24"/>
              </w:rPr>
            </w:pPr>
            <w:hyperlink r:id="rId8" w:history="1">
              <w:r w:rsidR="003C0BDA" w:rsidRPr="005A4E56">
                <w:rPr>
                  <w:rFonts w:ascii="Times" w:hAnsi="Times" w:cs="Arial"/>
                  <w:color w:val="0075B0"/>
                  <w:sz w:val="24"/>
                  <w:szCs w:val="24"/>
                  <w:bdr w:val="none" w:sz="0" w:space="0" w:color="auto" w:frame="1"/>
                </w:rPr>
                <w:br/>
              </w:r>
              <w:r w:rsidR="003C0BDA" w:rsidRPr="005A4E56">
                <w:rPr>
                  <w:rStyle w:val="Hyperlink"/>
                  <w:rFonts w:ascii="Times" w:hAnsi="Times" w:cs="Arial"/>
                  <w:color w:val="0075B0"/>
                  <w:sz w:val="24"/>
                  <w:szCs w:val="24"/>
                  <w:u w:val="none"/>
                  <w:bdr w:val="none" w:sz="0" w:space="0" w:color="auto" w:frame="1"/>
                </w:rPr>
                <w:t>The Darjeeling Distinction Labor and Justice on Fair-Trade</w:t>
              </w:r>
              <w:r w:rsidR="003C0BDA" w:rsidRPr="005A4E56">
                <w:rPr>
                  <w:rStyle w:val="apple-converted-space"/>
                  <w:rFonts w:ascii="Times" w:hAnsi="Times" w:cs="Arial"/>
                  <w:color w:val="0075B0"/>
                  <w:sz w:val="24"/>
                  <w:szCs w:val="24"/>
                  <w:bdr w:val="none" w:sz="0" w:space="0" w:color="auto" w:frame="1"/>
                </w:rPr>
                <w:t> </w:t>
              </w:r>
              <w:r w:rsidR="003C0BDA" w:rsidRPr="005A4E56">
                <w:rPr>
                  <w:rStyle w:val="searchword"/>
                  <w:rFonts w:ascii="Times" w:eastAsiaTheme="majorEastAsia" w:hAnsi="Times" w:cs="Arial"/>
                  <w:color w:val="0075B0"/>
                  <w:sz w:val="24"/>
                  <w:szCs w:val="24"/>
                  <w:bdr w:val="none" w:sz="0" w:space="0" w:color="auto" w:frame="1"/>
                  <w:shd w:val="clear" w:color="auto" w:fill="FFFBC3"/>
                </w:rPr>
                <w:t>Tea</w:t>
              </w:r>
              <w:r w:rsidR="003C0BDA" w:rsidRPr="005A4E56">
                <w:rPr>
                  <w:rStyle w:val="apple-converted-space"/>
                  <w:rFonts w:ascii="Times" w:hAnsi="Times" w:cs="Arial"/>
                  <w:color w:val="0075B0"/>
                  <w:sz w:val="24"/>
                  <w:szCs w:val="24"/>
                  <w:bdr w:val="none" w:sz="0" w:space="0" w:color="auto" w:frame="1"/>
                </w:rPr>
                <w:t> </w:t>
              </w:r>
              <w:r w:rsidR="003C0BDA" w:rsidRPr="005A4E56">
                <w:rPr>
                  <w:rStyle w:val="Hyperlink"/>
                  <w:rFonts w:ascii="Times" w:hAnsi="Times" w:cs="Arial"/>
                  <w:color w:val="0075B0"/>
                  <w:sz w:val="24"/>
                  <w:szCs w:val="24"/>
                  <w:u w:val="none"/>
                  <w:bdr w:val="none" w:sz="0" w:space="0" w:color="auto" w:frame="1"/>
                </w:rPr>
                <w:t>Plantations in India</w:t>
              </w:r>
            </w:hyperlink>
          </w:p>
          <w:p w:rsidR="00912477" w:rsidRPr="005A4E56" w:rsidRDefault="003C0BDA" w:rsidP="003C0BDA">
            <w:pPr>
              <w:rPr>
                <w:rFonts w:ascii="Times" w:hAnsi="Times"/>
                <w:sz w:val="24"/>
                <w:szCs w:val="24"/>
              </w:rPr>
            </w:pPr>
            <w:r w:rsidRPr="005A4E56">
              <w:rPr>
                <w:rFonts w:ascii="Times" w:hAnsi="Times" w:cs="Arial"/>
                <w:b/>
                <w:bCs/>
                <w:color w:val="32322F"/>
                <w:sz w:val="24"/>
                <w:szCs w:val="24"/>
              </w:rPr>
              <w:lastRenderedPageBreak/>
              <w:t xml:space="preserve">Sarah </w:t>
            </w:r>
            <w:proofErr w:type="spellStart"/>
            <w:r w:rsidRPr="005A4E56">
              <w:rPr>
                <w:rFonts w:ascii="Times" w:hAnsi="Times" w:cs="Arial"/>
                <w:b/>
                <w:bCs/>
                <w:color w:val="32322F"/>
                <w:sz w:val="24"/>
                <w:szCs w:val="24"/>
              </w:rPr>
              <w:t>Besky</w:t>
            </w:r>
            <w:proofErr w:type="spellEnd"/>
            <w:r w:rsidRPr="005A4E56">
              <w:rPr>
                <w:rFonts w:ascii="Times" w:hAnsi="Times" w:cs="Arial"/>
                <w:b/>
                <w:bCs/>
                <w:color w:val="32322F"/>
                <w:sz w:val="24"/>
                <w:szCs w:val="24"/>
              </w:rPr>
              <w:t xml:space="preserve"> 2013</w:t>
            </w: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The romance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: an outline history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and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-drinking through sixteen hundred years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William H. (William </w:t>
            </w: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lastRenderedPageBreak/>
              <w:t xml:space="preserve">Harrison)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Ukers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, 1873-1945. 1936</w:t>
            </w:r>
          </w:p>
          <w:p w:rsidR="00912477" w:rsidRPr="005A4E56" w:rsidRDefault="00912477" w:rsidP="007D5F00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3C0BDA" w:rsidRPr="005A4E56" w:rsidRDefault="005A4E56" w:rsidP="003C0B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color w:val="32322F"/>
                <w:sz w:val="24"/>
                <w:szCs w:val="24"/>
              </w:rPr>
            </w:pPr>
            <w:hyperlink r:id="rId9" w:history="1">
              <w:r w:rsidR="003C0BDA" w:rsidRPr="005A4E56">
                <w:rPr>
                  <w:rStyle w:val="Hyperlink"/>
                  <w:rFonts w:ascii="Times" w:hAnsi="Times" w:cs="Arial"/>
                  <w:color w:val="0075B0"/>
                  <w:sz w:val="24"/>
                  <w:szCs w:val="24"/>
                  <w:bdr w:val="none" w:sz="0" w:space="0" w:color="auto" w:frame="1"/>
                </w:rPr>
                <w:t>Natural food flavors and colorants</w:t>
              </w:r>
            </w:hyperlink>
          </w:p>
          <w:p w:rsidR="003C0BDA" w:rsidRPr="005A4E56" w:rsidRDefault="003C0BDA" w:rsidP="003C0BDA">
            <w:pPr>
              <w:pStyle w:val="Heading3"/>
              <w:shd w:val="clear" w:color="auto" w:fill="FFFFFF"/>
              <w:spacing w:before="0"/>
              <w:outlineLvl w:val="2"/>
              <w:rPr>
                <w:rFonts w:ascii="Times" w:hAnsi="Times" w:cs="Arial"/>
                <w:color w:val="32322F"/>
              </w:rPr>
            </w:pPr>
            <w:r w:rsidRPr="005A4E56">
              <w:rPr>
                <w:rFonts w:ascii="Times" w:hAnsi="Times" w:cs="Arial"/>
                <w:b/>
                <w:bCs/>
                <w:color w:val="32322F"/>
              </w:rPr>
              <w:t xml:space="preserve">Mathew </w:t>
            </w:r>
            <w:proofErr w:type="spellStart"/>
            <w:r w:rsidRPr="005A4E56">
              <w:rPr>
                <w:rFonts w:ascii="Times" w:hAnsi="Times" w:cs="Arial"/>
                <w:b/>
                <w:bCs/>
                <w:color w:val="32322F"/>
              </w:rPr>
              <w:t>Attokaran</w:t>
            </w:r>
            <w:proofErr w:type="spellEnd"/>
            <w:r w:rsidRPr="005A4E56">
              <w:rPr>
                <w:rFonts w:ascii="Times" w:hAnsi="Times" w:cs="Arial"/>
                <w:b/>
                <w:bCs/>
                <w:color w:val="32322F"/>
              </w:rPr>
              <w:t xml:space="preserve"> Wiley </w:t>
            </w:r>
            <w:proofErr w:type="spellStart"/>
            <w:r w:rsidRPr="005A4E56">
              <w:rPr>
                <w:rFonts w:ascii="Times" w:hAnsi="Times" w:cs="Arial"/>
                <w:b/>
                <w:bCs/>
                <w:color w:val="32322F"/>
              </w:rPr>
              <w:t>InterScience</w:t>
            </w:r>
            <w:proofErr w:type="spellEnd"/>
            <w:r w:rsidRPr="005A4E56">
              <w:rPr>
                <w:rFonts w:ascii="Times" w:hAnsi="Times" w:cs="Arial"/>
                <w:b/>
                <w:bCs/>
                <w:color w:val="32322F"/>
              </w:rPr>
              <w:t xml:space="preserve"> (Online service) 2011</w:t>
            </w:r>
          </w:p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Chemistry and applications of green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Takehiko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Yamamoto ©1997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F55024" w:rsidRPr="005A4E56" w:rsidRDefault="00F55024" w:rsidP="00F55024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Protective Effects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on Human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Health</w:t>
            </w:r>
          </w:p>
          <w:p w:rsidR="00F55024" w:rsidRPr="005A4E56" w:rsidRDefault="00F55024" w:rsidP="00F5502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N.K. Jain M. Siddiqi; J.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Weisburger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2006</w:t>
            </w:r>
          </w:p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The book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F55024" w:rsidRPr="005A4E56" w:rsidRDefault="00F55024" w:rsidP="00F55024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Teas, cocoa and coffee : plant secondary metabolites and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health</w:t>
            </w:r>
          </w:p>
          <w:p w:rsidR="00F55024" w:rsidRPr="005A4E56" w:rsidRDefault="00F55024" w:rsidP="00F5502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Alan Crozier; Hiroshi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Ashihara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; F. A. (Francisco A.) Tomas-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Barberan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2012</w:t>
            </w:r>
          </w:p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 xml:space="preserve">Thea </w:t>
            </w:r>
            <w:proofErr w:type="spellStart"/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viridis</w:t>
            </w:r>
            <w:proofErr w:type="spellEnd"/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, or Chinese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plant, and practicability of its culture and manufacture in U.S., also some remarks on cultivation of coffee plant.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1877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: the drink that changed the world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Laura C. Martin ©2007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: bioactivity and therapeutic potential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Yong-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su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Zhen 2002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Homegrown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: an illustrated guide to planting, harvesting, and blending teas and tisanes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Cassie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Liversidge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2014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processing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J.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Werkhoven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, compiler. 1974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Japanese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culture : art, history, and practice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Morgan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Pitelka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, 1972- 2003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The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enthusiast's handbook : a guide to enjoying the world's best teas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lastRenderedPageBreak/>
              <w:t xml:space="preserve">Mary Lou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Heiss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Robert J.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Heiss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©2010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A social history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Jane Pettigrew 2001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Steeped in history: the art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Beatrice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Hohenegger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c2009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Green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polyphenols : nutraceuticals of modern life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: cultivation to consumption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K. C. (Ken C.)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Willson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; M. N. (Michael N.) Clifford 1992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5A4E56" w:rsidP="00912477">
            <w:pPr>
              <w:pStyle w:val="Heading2"/>
              <w:spacing w:before="0" w:beforeAutospacing="0" w:after="0" w:afterAutospacing="0"/>
              <w:outlineLvl w:val="1"/>
              <w:rPr>
                <w:rFonts w:ascii="Times" w:hAnsi="Times" w:cs="Arial"/>
                <w:color w:val="32322F"/>
                <w:sz w:val="24"/>
                <w:szCs w:val="24"/>
              </w:rPr>
            </w:pPr>
            <w:hyperlink r:id="rId10" w:history="1">
              <w:r w:rsidR="00912477" w:rsidRPr="005A4E56">
                <w:rPr>
                  <w:rFonts w:ascii="Times" w:hAnsi="Times" w:cs="Arial"/>
                  <w:color w:val="0075B0"/>
                  <w:sz w:val="24"/>
                  <w:szCs w:val="24"/>
                  <w:u w:val="single"/>
                  <w:bdr w:val="none" w:sz="0" w:space="0" w:color="auto" w:frame="1"/>
                  <w:shd w:val="clear" w:color="auto" w:fill="FFFBC3"/>
                </w:rPr>
                <w:br/>
              </w:r>
              <w:r w:rsidR="00912477" w:rsidRPr="005A4E56">
                <w:rPr>
                  <w:rStyle w:val="searchword"/>
                  <w:rFonts w:ascii="Times" w:hAnsi="Times" w:cs="Arial"/>
                  <w:color w:val="0075B0"/>
                  <w:sz w:val="24"/>
                  <w:szCs w:val="24"/>
                  <w:u w:val="single"/>
                  <w:bdr w:val="none" w:sz="0" w:space="0" w:color="auto" w:frame="1"/>
                  <w:shd w:val="clear" w:color="auto" w:fill="FFFBC3"/>
                </w:rPr>
                <w:t>Tea</w:t>
              </w:r>
              <w:r w:rsidR="00912477" w:rsidRPr="005A4E56">
                <w:rPr>
                  <w:rStyle w:val="apple-converted-space"/>
                  <w:rFonts w:ascii="Times" w:eastAsiaTheme="majorEastAsia" w:hAnsi="Times" w:cs="Arial"/>
                  <w:color w:val="0075B0"/>
                  <w:sz w:val="24"/>
                  <w:szCs w:val="24"/>
                  <w:u w:val="single"/>
                  <w:bdr w:val="none" w:sz="0" w:space="0" w:color="auto" w:frame="1"/>
                </w:rPr>
                <w:t> </w:t>
              </w:r>
              <w:r w:rsidR="00912477" w:rsidRPr="005A4E56">
                <w:rPr>
                  <w:rStyle w:val="Hyperlink"/>
                  <w:rFonts w:ascii="Times" w:hAnsi="Times" w:cs="Arial"/>
                  <w:color w:val="0075B0"/>
                  <w:sz w:val="24"/>
                  <w:szCs w:val="24"/>
                  <w:bdr w:val="none" w:sz="0" w:space="0" w:color="auto" w:frame="1"/>
                </w:rPr>
                <w:t>: addiction, exploitation, and Empire</w:t>
              </w:r>
            </w:hyperlink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</w:pPr>
            <w:r w:rsidRPr="005A4E56">
              <w:rPr>
                <w:rFonts w:ascii="Times" w:hAnsi="Times" w:cs="Arial"/>
                <w:b/>
                <w:bCs/>
                <w:color w:val="32322F"/>
                <w:sz w:val="24"/>
                <w:szCs w:val="24"/>
              </w:rPr>
              <w:t xml:space="preserve">Roy </w:t>
            </w:r>
            <w:proofErr w:type="spellStart"/>
            <w:r w:rsidRPr="005A4E56">
              <w:rPr>
                <w:rFonts w:ascii="Times" w:hAnsi="Times" w:cs="Arial"/>
                <w:b/>
                <w:bCs/>
                <w:color w:val="32322F"/>
                <w:sz w:val="24"/>
                <w:szCs w:val="24"/>
              </w:rPr>
              <w:t>Moxham</w:t>
            </w:r>
            <w:proofErr w:type="spellEnd"/>
            <w:r w:rsidRPr="005A4E56">
              <w:rPr>
                <w:rFonts w:ascii="Times" w:hAnsi="Times" w:cs="Arial"/>
                <w:b/>
                <w:bCs/>
                <w:color w:val="32322F"/>
                <w:sz w:val="24"/>
                <w:szCs w:val="24"/>
              </w:rPr>
              <w:t xml:space="preserve"> 2003</w:t>
            </w:r>
          </w:p>
        </w:tc>
      </w:tr>
      <w:tr w:rsidR="00912477" w:rsidRPr="005A4E56" w:rsidTr="007D5F00">
        <w:tc>
          <w:tcPr>
            <w:tcW w:w="3116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culture of Japan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Sadako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Ohki Yale University. Art Gallery. 2009</w:t>
            </w:r>
          </w:p>
          <w:p w:rsidR="00912477" w:rsidRPr="005A4E56" w:rsidRDefault="00912477" w:rsidP="00912477">
            <w:pPr>
              <w:pStyle w:val="Heading2"/>
              <w:spacing w:before="0" w:beforeAutospacing="0" w:after="0" w:afterAutospacing="0"/>
              <w:outlineLvl w:val="1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The geography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</w:p>
          <w:p w:rsidR="00912477" w:rsidRPr="005A4E56" w:rsidRDefault="00912477" w:rsidP="009124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Maxwell Fernando 2001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</w:pPr>
          </w:p>
        </w:tc>
      </w:tr>
      <w:tr w:rsidR="00912477" w:rsidRPr="005A4E56" w:rsidTr="007D5F00">
        <w:tc>
          <w:tcPr>
            <w:tcW w:w="3116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912477" w:rsidRPr="005A4E56" w:rsidRDefault="0091247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Health effects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 xml:space="preserve">and its </w:t>
            </w:r>
            <w:proofErr w:type="spellStart"/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catechins</w:t>
            </w:r>
            <w:proofErr w:type="spellEnd"/>
          </w:p>
          <w:p w:rsidR="003C0BDA" w:rsidRPr="005A4E56" w:rsidRDefault="003C0BDA" w:rsidP="003C0B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Yukiaki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Kuroda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Yukihiko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Hara, 1943- ©2004</w:t>
            </w:r>
          </w:p>
          <w:p w:rsidR="00912477" w:rsidRPr="005A4E56" w:rsidRDefault="00912477" w:rsidP="00912477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3C0BDA" w:rsidRPr="005A4E56" w:rsidTr="007D5F00">
        <w:tc>
          <w:tcPr>
            <w:tcW w:w="3116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The natural history of the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-tree, with observations on the medical qualities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, and on the effects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-drinking</w:t>
            </w:r>
          </w:p>
          <w:p w:rsidR="003C0BDA" w:rsidRPr="005A4E56" w:rsidRDefault="003C0BDA" w:rsidP="003C0B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John Coakley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Lettsom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, 1744-1815. 1799</w:t>
            </w:r>
          </w:p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3C0BDA" w:rsidRPr="005A4E56" w:rsidTr="007D5F00">
        <w:tc>
          <w:tcPr>
            <w:tcW w:w="3116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The art and alchemy of Chinese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</w:p>
          <w:p w:rsidR="003C0BDA" w:rsidRPr="005A4E56" w:rsidRDefault="003C0BDA" w:rsidP="003C0B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Daniel P. Reid, 1948- Chris Janzen, 1984- 2011, ©2012</w:t>
            </w:r>
          </w:p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3C0BDA" w:rsidRPr="005A4E56" w:rsidTr="007D5F00">
        <w:tc>
          <w:tcPr>
            <w:tcW w:w="3116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The world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trade : a survey of the production, distribution, and consumption of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</w:p>
          <w:p w:rsidR="003C0BDA" w:rsidRPr="005A4E56" w:rsidRDefault="003C0BDA" w:rsidP="003C0B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Denys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Mostyn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Forrest 1985</w:t>
            </w:r>
          </w:p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3C0BDA" w:rsidRPr="005A4E56" w:rsidTr="007D5F00">
        <w:tc>
          <w:tcPr>
            <w:tcW w:w="3116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Sustainable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plantation management</w:t>
            </w:r>
          </w:p>
          <w:p w:rsidR="003C0BDA" w:rsidRPr="005A4E56" w:rsidRDefault="003C0BDA" w:rsidP="003C0B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Gangadhar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Banerjee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Sarda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Banerjee, 1980- 2008</w:t>
            </w:r>
          </w:p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3C0BDA" w:rsidRPr="005A4E56" w:rsidTr="007D5F00">
        <w:tc>
          <w:tcPr>
            <w:tcW w:w="3116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Start your own coffee &amp;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store</w:t>
            </w:r>
          </w:p>
          <w:p w:rsidR="003C0BDA" w:rsidRPr="005A4E56" w:rsidRDefault="003C0BDA" w:rsidP="003C0B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JoAnn Padgett; Pfeiffer &amp; Company.; National Business Library. ©1994</w:t>
            </w:r>
          </w:p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3C0BDA" w:rsidRPr="005A4E56" w:rsidTr="007D5F00">
        <w:tc>
          <w:tcPr>
            <w:tcW w:w="3116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Coffee,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, chocolate, and the brain</w:t>
            </w:r>
          </w:p>
          <w:p w:rsidR="003C0BDA" w:rsidRPr="005A4E56" w:rsidRDefault="003C0BDA" w:rsidP="003C0B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Astrid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Nehlig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©2004</w:t>
            </w:r>
          </w:p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3C0BDA" w:rsidRPr="005A4E56" w:rsidTr="007D5F00">
        <w:tc>
          <w:tcPr>
            <w:tcW w:w="3116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ab/>
              <w:t>Coffee,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 xml:space="preserve">, mate, </w:t>
            </w:r>
            <w:proofErr w:type="spellStart"/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methylxanthines</w:t>
            </w:r>
            <w:proofErr w:type="spellEnd"/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, and methylglyoxal.</w:t>
            </w:r>
          </w:p>
          <w:p w:rsidR="003C0BDA" w:rsidRPr="005A4E56" w:rsidRDefault="003C0BDA" w:rsidP="003C0B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IARC Working Group on the Evaluation of Carcinogenic Risks to Humans. World Health Organization.; International Agency for Research on Cancer. 1991</w:t>
            </w:r>
          </w:p>
          <w:p w:rsidR="003C0BDA" w:rsidRPr="005A4E56" w:rsidRDefault="003C0BDA" w:rsidP="003C0BDA">
            <w:pPr>
              <w:pStyle w:val="Heading3"/>
              <w:shd w:val="clear" w:color="auto" w:fill="FFFFFF"/>
              <w:spacing w:before="0"/>
              <w:outlineLvl w:val="2"/>
              <w:rPr>
                <w:rFonts w:ascii="Times" w:hAnsi="Times" w:cs="Arial"/>
                <w:b/>
                <w:bCs/>
                <w:color w:val="32322F"/>
              </w:rPr>
            </w:pPr>
            <w:r w:rsidRPr="005A4E56">
              <w:rPr>
                <w:rFonts w:ascii="Times" w:hAnsi="Times" w:cs="Arial"/>
                <w:b/>
                <w:bCs/>
                <w:color w:val="32322F"/>
              </w:rPr>
              <w:t>Series: IARC monographs on the evaluation of carcinogenic risks to humans ; v. 51.</w:t>
            </w:r>
          </w:p>
          <w:p w:rsidR="003C0BDA" w:rsidRPr="005A4E56" w:rsidRDefault="003C0BDA" w:rsidP="003C0BDA">
            <w:pPr>
              <w:pStyle w:val="Heading1"/>
              <w:shd w:val="clear" w:color="auto" w:fill="FFFFFF"/>
              <w:tabs>
                <w:tab w:val="left" w:pos="1950"/>
              </w:tabs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3C0BDA" w:rsidRPr="005A4E56" w:rsidTr="007D5F00">
        <w:tc>
          <w:tcPr>
            <w:tcW w:w="3116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Green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Times" w:hAnsi="Times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: antioxidant power to fight disease</w:t>
            </w:r>
          </w:p>
          <w:p w:rsidR="003C0BDA" w:rsidRPr="005A4E56" w:rsidRDefault="003C0BDA" w:rsidP="003C0B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Debasis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Bagchi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, 1954- ©1999</w:t>
            </w:r>
          </w:p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3C0BDA" w:rsidRPr="005A4E56" w:rsidTr="007D5F00">
        <w:tc>
          <w:tcPr>
            <w:tcW w:w="3116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Food phytochemicals for cancer prevention II : teas, spices, and herbs</w:t>
            </w:r>
          </w:p>
          <w:p w:rsidR="003C0BDA" w:rsidRPr="005A4E56" w:rsidRDefault="003C0BDA" w:rsidP="003C0B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Chi-Tang Ho, 1944-; American</w:t>
            </w:r>
            <w:r w:rsidRPr="005A4E56">
              <w:rPr>
                <w:rStyle w:val="apple-converted-space"/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b w:val="0"/>
                <w:bCs w:val="0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Chemical</w:t>
            </w:r>
            <w:r w:rsidRPr="005A4E56">
              <w:rPr>
                <w:rStyle w:val="apple-converted-space"/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Society. </w:t>
            </w: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lastRenderedPageBreak/>
              <w:t>Division of Agricultural and Food Chemistry. 1994</w:t>
            </w:r>
          </w:p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3C0BDA" w:rsidRPr="005A4E56" w:rsidTr="007D5F00">
        <w:tc>
          <w:tcPr>
            <w:tcW w:w="3116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Caffeinated beverages : health benefits, physiological effects, and chemistry</w:t>
            </w:r>
          </w:p>
          <w:p w:rsidR="003C0BDA" w:rsidRPr="005A4E56" w:rsidRDefault="003C0BDA" w:rsidP="003C0B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Thomas H.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Parliment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, 1939-; Chi-Tang Ho, 1944-; Peter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Schieberle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; American</w:t>
            </w:r>
            <w:r w:rsidRPr="005A4E56">
              <w:rPr>
                <w:rStyle w:val="apple-converted-space"/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Times" w:hAnsi="Times" w:cs="Arial"/>
                <w:b w:val="0"/>
                <w:bCs w:val="0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Chemical</w:t>
            </w:r>
            <w:r w:rsidRPr="005A4E56">
              <w:rPr>
                <w:rStyle w:val="apple-converted-space"/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Society. Meeting 1999 : Anaheim, Calif.) 2000</w:t>
            </w:r>
          </w:p>
          <w:p w:rsidR="003C0BDA" w:rsidRPr="005A4E56" w:rsidRDefault="003C0BDA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F55024" w:rsidRPr="005A4E56" w:rsidTr="007D5F00">
        <w:tc>
          <w:tcPr>
            <w:tcW w:w="3116" w:type="dxa"/>
          </w:tcPr>
          <w:p w:rsidR="00F55024" w:rsidRPr="005A4E56" w:rsidRDefault="00F55024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F55024" w:rsidRPr="005A4E56" w:rsidRDefault="00F55024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F55024" w:rsidRPr="005A4E56" w:rsidRDefault="00F55024" w:rsidP="00F55024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Food flavor : chemistry, sensory evaluation, and biological activity</w:t>
            </w:r>
          </w:p>
          <w:p w:rsidR="00F55024" w:rsidRPr="005A4E56" w:rsidRDefault="00F55024" w:rsidP="00F5502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Hirotoshi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 Tamura; American Chemical Society. Division of Agricultural and Food Chemistry. 2008</w:t>
            </w:r>
          </w:p>
          <w:p w:rsidR="00F55024" w:rsidRPr="005A4E56" w:rsidRDefault="00F55024" w:rsidP="00F55024">
            <w:pPr>
              <w:pStyle w:val="Heading3"/>
              <w:shd w:val="clear" w:color="auto" w:fill="FFFFFF"/>
              <w:spacing w:before="0"/>
              <w:outlineLvl w:val="2"/>
              <w:rPr>
                <w:rFonts w:ascii="Times" w:hAnsi="Times" w:cs="Arial"/>
                <w:b/>
                <w:bCs/>
                <w:color w:val="32322F"/>
              </w:rPr>
            </w:pPr>
            <w:r w:rsidRPr="005A4E56">
              <w:rPr>
                <w:rFonts w:ascii="Times" w:hAnsi="Times" w:cs="Arial"/>
                <w:b/>
                <w:bCs/>
                <w:color w:val="32322F"/>
              </w:rPr>
              <w:t>Series: ACS symposium series ; 988.</w:t>
            </w:r>
          </w:p>
          <w:p w:rsidR="00F55024" w:rsidRPr="005A4E56" w:rsidRDefault="00F55024" w:rsidP="003C0BDA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F55024" w:rsidRPr="005A4E56" w:rsidTr="007D5F00">
        <w:tc>
          <w:tcPr>
            <w:tcW w:w="3116" w:type="dxa"/>
          </w:tcPr>
          <w:p w:rsidR="00F55024" w:rsidRPr="005A4E56" w:rsidRDefault="00F55024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F55024" w:rsidRPr="005A4E56" w:rsidRDefault="00F55024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17" w:type="dxa"/>
          </w:tcPr>
          <w:p w:rsidR="00F55024" w:rsidRPr="005A4E56" w:rsidRDefault="00F55024" w:rsidP="00F55024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color w:val="32322F"/>
                <w:sz w:val="24"/>
                <w:szCs w:val="24"/>
              </w:rPr>
              <w:t>Food flavors and chemistry : advances of the new millennium</w:t>
            </w:r>
          </w:p>
          <w:p w:rsidR="00F55024" w:rsidRPr="005A4E56" w:rsidRDefault="00F55024" w:rsidP="00F5502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 xml:space="preserve">International Flavor Conference (10th : 2000 : Paros, Greece) A. M. (Arthur M.) </w:t>
            </w:r>
            <w:proofErr w:type="spellStart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Spanier</w:t>
            </w:r>
            <w:proofErr w:type="spellEnd"/>
            <w:r w:rsidRPr="005A4E56">
              <w:rPr>
                <w:rFonts w:ascii="Times" w:hAnsi="Times" w:cs="Arial"/>
                <w:b w:val="0"/>
                <w:bCs w:val="0"/>
                <w:color w:val="32322F"/>
                <w:sz w:val="24"/>
                <w:szCs w:val="24"/>
              </w:rPr>
              <w:t>, 1948- ©2001</w:t>
            </w:r>
          </w:p>
          <w:p w:rsidR="00F55024" w:rsidRPr="005A4E56" w:rsidRDefault="00F55024" w:rsidP="00F55024">
            <w:pPr>
              <w:pStyle w:val="Heading1"/>
              <w:shd w:val="clear" w:color="auto" w:fill="FFFFFF"/>
              <w:spacing w:before="0"/>
              <w:outlineLvl w:val="0"/>
              <w:rPr>
                <w:rFonts w:ascii="Times" w:hAnsi="Times" w:cs="Arial"/>
                <w:color w:val="32322F"/>
                <w:sz w:val="24"/>
                <w:szCs w:val="24"/>
              </w:rPr>
            </w:pPr>
          </w:p>
        </w:tc>
      </w:tr>
      <w:tr w:rsidR="00F55024" w:rsidRPr="005A4E56" w:rsidTr="007D5F00">
        <w:tc>
          <w:tcPr>
            <w:tcW w:w="3116" w:type="dxa"/>
          </w:tcPr>
          <w:p w:rsidR="00F55024" w:rsidRPr="005A4E56" w:rsidRDefault="00F5502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55024" w:rsidRPr="005A4E56" w:rsidRDefault="00F5502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55024" w:rsidRPr="005A4E56" w:rsidRDefault="00F55024" w:rsidP="00F55024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32322F"/>
                <w:sz w:val="24"/>
                <w:szCs w:val="24"/>
              </w:rPr>
            </w:pPr>
            <w:r w:rsidRPr="005A4E56">
              <w:rPr>
                <w:rFonts w:ascii="Arial" w:hAnsi="Arial" w:cs="Arial"/>
                <w:color w:val="32322F"/>
                <w:sz w:val="24"/>
                <w:szCs w:val="24"/>
              </w:rPr>
              <w:t>Green</w:t>
            </w:r>
            <w:r w:rsidRPr="005A4E56">
              <w:rPr>
                <w:rStyle w:val="apple-converted-space"/>
                <w:rFonts w:ascii="Arial" w:hAnsi="Arial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Arial" w:hAnsi="Arial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  <w:r w:rsidRPr="005A4E56">
              <w:rPr>
                <w:rStyle w:val="apple-converted-space"/>
                <w:rFonts w:ascii="Arial" w:hAnsi="Arial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Arial" w:hAnsi="Arial" w:cs="Arial"/>
                <w:color w:val="32322F"/>
                <w:sz w:val="24"/>
                <w:szCs w:val="24"/>
              </w:rPr>
              <w:t>and</w:t>
            </w:r>
            <w:r w:rsidRPr="005A4E56">
              <w:rPr>
                <w:rStyle w:val="apple-converted-space"/>
                <w:rFonts w:ascii="Arial" w:hAnsi="Arial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Arial" w:hAnsi="Arial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health</w:t>
            </w:r>
            <w:r w:rsidRPr="005A4E56">
              <w:rPr>
                <w:rStyle w:val="apple-converted-space"/>
                <w:rFonts w:ascii="Arial" w:hAnsi="Arial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Fonts w:ascii="Arial" w:hAnsi="Arial" w:cs="Arial"/>
                <w:color w:val="32322F"/>
                <w:sz w:val="24"/>
                <w:szCs w:val="24"/>
              </w:rPr>
              <w:t>: antioxidant properties, consumption and role in disease prevention</w:t>
            </w:r>
          </w:p>
          <w:p w:rsidR="00F55024" w:rsidRPr="005A4E56" w:rsidRDefault="00F55024" w:rsidP="00F5502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Arial" w:hAnsi="Arial" w:cs="Arial"/>
                <w:b w:val="0"/>
                <w:bCs w:val="0"/>
                <w:color w:val="32322F"/>
                <w:sz w:val="24"/>
                <w:szCs w:val="24"/>
              </w:rPr>
              <w:t>Nicolas Powell, 1920- 2015</w:t>
            </w:r>
          </w:p>
          <w:p w:rsidR="00F55024" w:rsidRPr="005A4E56" w:rsidRDefault="00F55024" w:rsidP="00F55024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32322F"/>
                <w:sz w:val="24"/>
                <w:szCs w:val="24"/>
              </w:rPr>
            </w:pPr>
          </w:p>
        </w:tc>
      </w:tr>
      <w:tr w:rsidR="00F55024" w:rsidRPr="005A4E56" w:rsidTr="007D5F00">
        <w:tc>
          <w:tcPr>
            <w:tcW w:w="3116" w:type="dxa"/>
          </w:tcPr>
          <w:p w:rsidR="00F55024" w:rsidRPr="005A4E56" w:rsidRDefault="00F5502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55024" w:rsidRPr="005A4E56" w:rsidRDefault="00F5502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55024" w:rsidRPr="005A4E56" w:rsidRDefault="00F55024" w:rsidP="00F55024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32322F"/>
                <w:sz w:val="24"/>
                <w:szCs w:val="24"/>
              </w:rPr>
            </w:pPr>
            <w:r w:rsidRPr="005A4E56">
              <w:rPr>
                <w:rFonts w:ascii="Arial" w:hAnsi="Arial" w:cs="Arial"/>
                <w:color w:val="32322F"/>
                <w:sz w:val="24"/>
                <w:szCs w:val="24"/>
              </w:rPr>
              <w:t>Therapeutic effects of</w:t>
            </w:r>
            <w:r w:rsidRPr="005A4E56">
              <w:rPr>
                <w:rStyle w:val="apple-converted-space"/>
                <w:rFonts w:ascii="Arial" w:hAnsi="Arial" w:cs="Arial"/>
                <w:color w:val="32322F"/>
                <w:sz w:val="24"/>
                <w:szCs w:val="24"/>
              </w:rPr>
              <w:t> </w:t>
            </w:r>
            <w:r w:rsidRPr="005A4E56">
              <w:rPr>
                <w:rStyle w:val="searchword"/>
                <w:rFonts w:ascii="Arial" w:hAnsi="Arial" w:cs="Arial"/>
                <w:color w:val="32322F"/>
                <w:sz w:val="24"/>
                <w:szCs w:val="24"/>
                <w:bdr w:val="none" w:sz="0" w:space="0" w:color="auto" w:frame="1"/>
                <w:shd w:val="clear" w:color="auto" w:fill="FFFBC3"/>
              </w:rPr>
              <w:t>tea</w:t>
            </w:r>
          </w:p>
          <w:p w:rsidR="00F55024" w:rsidRPr="005A4E56" w:rsidRDefault="00F55024" w:rsidP="00F5502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32322F"/>
                <w:sz w:val="24"/>
                <w:szCs w:val="24"/>
              </w:rPr>
            </w:pPr>
            <w:r w:rsidRPr="005A4E56">
              <w:rPr>
                <w:rFonts w:ascii="Arial" w:hAnsi="Arial" w:cs="Arial"/>
                <w:b w:val="0"/>
                <w:bCs w:val="0"/>
                <w:color w:val="32322F"/>
                <w:sz w:val="24"/>
                <w:szCs w:val="24"/>
              </w:rPr>
              <w:t>B. Banerjee, Dr. MSc.; T. C. Chaudhuri ©2005</w:t>
            </w:r>
          </w:p>
          <w:p w:rsidR="00F55024" w:rsidRPr="005A4E56" w:rsidRDefault="00F55024" w:rsidP="00F55024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32322F"/>
                <w:sz w:val="24"/>
                <w:szCs w:val="24"/>
              </w:rPr>
            </w:pPr>
          </w:p>
        </w:tc>
      </w:tr>
    </w:tbl>
    <w:p w:rsidR="007D5F00" w:rsidRPr="005A4E56" w:rsidRDefault="007D5F00">
      <w:pPr>
        <w:rPr>
          <w:sz w:val="24"/>
          <w:szCs w:val="24"/>
        </w:rPr>
      </w:pPr>
    </w:p>
    <w:sectPr w:rsidR="007D5F00" w:rsidRPr="005A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00"/>
    <w:rsid w:val="003C0BDA"/>
    <w:rsid w:val="005A4E56"/>
    <w:rsid w:val="007D5F00"/>
    <w:rsid w:val="00912477"/>
    <w:rsid w:val="00A26EDE"/>
    <w:rsid w:val="00A8302D"/>
    <w:rsid w:val="00F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5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D5F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D5F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5F00"/>
  </w:style>
  <w:style w:type="character" w:customStyle="1" w:styleId="searchword">
    <w:name w:val="searchword"/>
    <w:basedOn w:val="DefaultParagraphFont"/>
    <w:rsid w:val="007D5F00"/>
  </w:style>
  <w:style w:type="character" w:customStyle="1" w:styleId="Heading1Char">
    <w:name w:val="Heading 1 Char"/>
    <w:basedOn w:val="DefaultParagraphFont"/>
    <w:link w:val="Heading1"/>
    <w:uiPriority w:val="9"/>
    <w:rsid w:val="007D5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4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4E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5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D5F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D5F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5F00"/>
  </w:style>
  <w:style w:type="character" w:customStyle="1" w:styleId="searchword">
    <w:name w:val="searchword"/>
    <w:basedOn w:val="DefaultParagraphFont"/>
    <w:rsid w:val="007D5F00"/>
  </w:style>
  <w:style w:type="character" w:customStyle="1" w:styleId="Heading1Char">
    <w:name w:val="Heading 1 Char"/>
    <w:basedOn w:val="DefaultParagraphFont"/>
    <w:link w:val="Heading1"/>
    <w:uiPriority w:val="9"/>
    <w:rsid w:val="007D5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4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4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lliance-primo.hosted.exlibrisgroup.com/primo_library/libweb/action/display.do?tabs=viewOnlineTab&amp;ct=display&amp;fn=search&amp;doc=CP71189079740001451&amp;indx=42&amp;recIds=CP71189079740001451&amp;recIdxs=11&amp;elementId=11&amp;renderMode=poppedOut&amp;displayMode=full&amp;frbrVersion=&amp;frbg=&amp;vl(473543279UI0)=any&amp;dscnt=0&amp;scp.scps=scope%3A%28P%29%2Cscope%3A%28EVSC%29%2Cscope%3A%28E-EVSC%29&amp;tb=t&amp;mode=Basic&amp;vid=EVSC&amp;tab=alma_search_tab&amp;srt=rank&amp;vl(1265561931UI1)=all_items&amp;vl(freeText0)=tea&amp;dum=true&amp;dstmp=1484707087271" TargetMode="External"/><Relationship Id="rId7" Type="http://schemas.openxmlformats.org/officeDocument/2006/relationships/hyperlink" Target="http://alliance-primo.hosted.exlibrisgroup.com/primo_library/libweb/action/display.do?tabs=requestTab&amp;ct=display&amp;fn=search&amp;doc=CP71165401260001451&amp;indx=49&amp;recIds=CP71165401260001451&amp;recIdxs=18&amp;elementId=18&amp;renderMode=poppedOut&amp;displayMode=full&amp;frbrVersion=&amp;frbg=&amp;vl(473543279UI0)=any&amp;dscnt=0&amp;scp.scps=scope%3A%28P%29%2Cscope%3A%28EVSC%29%2Cscope%3A%28E-EVSC%29&amp;tb=t&amp;mode=Basic&amp;vid=EVSC&amp;tab=alma_search_tab&amp;srt=rank&amp;vl(1265561931UI1)=all_items&amp;vl(freeText0)=tea&amp;dum=true&amp;dstmp=1484711392449" TargetMode="External"/><Relationship Id="rId8" Type="http://schemas.openxmlformats.org/officeDocument/2006/relationships/hyperlink" Target="http://alliance-primo.hosted.exlibrisgroup.com/primo_library/libweb/action/display.do?tabs=viewOnlineTab&amp;ct=display&amp;fn=search&amp;doc=CP71213178000001451&amp;indx=220&amp;recIds=CP71213178000001451&amp;recIdxs=9&amp;elementId=9&amp;renderMode=poppedOut&amp;displayMode=full&amp;frbrVersion=&amp;frbg=&amp;vl(473543279UI0)=any&amp;dscnt=0&amp;scp.scps=scope%3A%28P%29%2Cscope%3A%28EVSC%29%2Cscope%3A%28E-EVSC%29&amp;tb=t&amp;mode=Basic&amp;vid=EVSC&amp;tab=alma_search_tab&amp;srt=rank&amp;vl(1265561931UI1)=all_items&amp;vl(freeText0)=tea&amp;dum=true&amp;dstmp=1484712788018" TargetMode="External"/><Relationship Id="rId9" Type="http://schemas.openxmlformats.org/officeDocument/2006/relationships/hyperlink" Target="http://alliance-primo.hosted.exlibrisgroup.com/primo_library/libweb/action/display.do?tabs=viewOnlineTab&amp;ct=display&amp;fn=search&amp;doc=CP51246640490001451&amp;indx=19&amp;recIds=CP51246640490001451&amp;recIdxs=18&amp;elementId=18&amp;renderMode=poppedOut&amp;displayMode=full&amp;frbrVersion=&amp;frbg=&amp;&amp;vl(473543279UI0)=any&amp;dscnt=0&amp;scp.scps=scope%3A%28P%29%2Cscope%3A%28EVSC%29%2Cscope%3A%28E-EVSC%29&amp;tb=t&amp;vid=EVSC&amp;mode=Basic&amp;srt=rank&amp;tab=alma_search_tab&amp;vl(1265561931UI1)=all_items&amp;dum=true&amp;vl(freeText0)=tea%20chemical&amp;dstmp=1484713713193" TargetMode="External"/><Relationship Id="rId10" Type="http://schemas.openxmlformats.org/officeDocument/2006/relationships/hyperlink" Target="http://alliance-primo.hosted.exlibrisgroup.com/primo_library/libweb/action/display.do?tabs=requestTab&amp;ct=display&amp;fn=search&amp;doc=CP71126747560001451&amp;indx=187&amp;recIds=CP71126747560001451&amp;recIdxs=6&amp;elementId=6&amp;renderMode=poppedOut&amp;displayMode=full&amp;frbrVersion=&amp;frbg=&amp;vl(473543279UI0)=any&amp;dscnt=0&amp;scp.scps=scope%3A%28P%29%2Cscope%3A%28EVSC%29%2Cscope%3A%28E-EVSC%29&amp;tb=t&amp;mode=Basic&amp;vid=EVSC&amp;tab=alma_search_tab&amp;srt=rank&amp;vl(1265561931UI1)=all_items&amp;vl(freeText0)=tea&amp;dum=true&amp;dstmp=1484712567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4EA8E-AA06-604F-B430-2919DAEF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6544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Yamamura, Kotomi</dc:creator>
  <cp:keywords/>
  <dc:description/>
  <cp:lastModifiedBy>kotomi yamamura</cp:lastModifiedBy>
  <cp:revision>2</cp:revision>
  <dcterms:created xsi:type="dcterms:W3CDTF">2017-03-04T07:35:00Z</dcterms:created>
  <dcterms:modified xsi:type="dcterms:W3CDTF">2017-03-04T07:35:00Z</dcterms:modified>
</cp:coreProperties>
</file>